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51" w:rsidRDefault="00450B51" w:rsidP="007C3D37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31.8pt">
            <v:imagedata r:id="rId7" o:title="" croptop="-62f" cropbottom="61700f" cropleft="30342f" cropright="25061f"/>
          </v:shape>
        </w:pict>
      </w:r>
    </w:p>
    <w:p w:rsidR="00450B51" w:rsidRPr="00576266" w:rsidRDefault="00450B51" w:rsidP="007C3D37">
      <w:pPr>
        <w:jc w:val="center"/>
        <w:rPr>
          <w:rFonts w:ascii="Times New Roman Полужирный" w:hAnsi="Times New Roman Полужирный"/>
          <w:b/>
          <w:color w:val="auto"/>
          <w:sz w:val="28"/>
          <w:szCs w:val="28"/>
        </w:rPr>
      </w:pP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8"/>
        </w:rPr>
        <w:t>АДМИНИСТРАЦИЯ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8"/>
        </w:rPr>
        <w:t xml:space="preserve"> </w:t>
      </w: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8"/>
        </w:rPr>
        <w:t>КИРОВСКОГО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8"/>
        </w:rPr>
        <w:t xml:space="preserve"> </w:t>
      </w: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8"/>
        </w:rPr>
        <w:t>ГОРОДСКОГО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8"/>
        </w:rPr>
        <w:t xml:space="preserve"> </w:t>
      </w: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8"/>
        </w:rPr>
        <w:t>ПОСЕЛЕНИЯ</w:t>
      </w:r>
    </w:p>
    <w:p w:rsidR="00450B51" w:rsidRPr="00576266" w:rsidRDefault="00450B51" w:rsidP="007C3D37">
      <w:pPr>
        <w:jc w:val="center"/>
        <w:rPr>
          <w:rFonts w:ascii="Times New Roman Полужирный" w:hAnsi="Times New Roman Полужирный"/>
          <w:b/>
          <w:color w:val="auto"/>
          <w:sz w:val="28"/>
          <w:szCs w:val="28"/>
        </w:rPr>
      </w:pPr>
    </w:p>
    <w:p w:rsidR="00450B51" w:rsidRPr="00576266" w:rsidRDefault="00450B51" w:rsidP="007C3D37">
      <w:pPr>
        <w:jc w:val="center"/>
        <w:rPr>
          <w:rFonts w:ascii="Times New Roman Полужирный" w:hAnsi="Times New Roman Полужирный"/>
          <w:b/>
          <w:color w:val="auto"/>
          <w:sz w:val="28"/>
          <w:szCs w:val="28"/>
        </w:rPr>
      </w:pP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8"/>
        </w:rPr>
        <w:t>ПОСТАНОВЛЕНИЕ</w:t>
      </w:r>
    </w:p>
    <w:p w:rsidR="00450B51" w:rsidRPr="00576266" w:rsidRDefault="00450B51" w:rsidP="007C3D37">
      <w:pPr>
        <w:jc w:val="center"/>
        <w:rPr>
          <w:rFonts w:ascii="Times New Roman Полужирный" w:hAnsi="Times New Roman Полужирный"/>
          <w:b/>
          <w:color w:val="auto"/>
          <w:sz w:val="28"/>
          <w:szCs w:val="28"/>
        </w:rPr>
      </w:pPr>
    </w:p>
    <w:p w:rsidR="00450B51" w:rsidRPr="00FD5AC4" w:rsidRDefault="00450B51" w:rsidP="007C3D37">
      <w:pPr>
        <w:jc w:val="both"/>
        <w:rPr>
          <w:rFonts w:ascii="Times New Roman" w:hAnsi="Times New Roman"/>
          <w:b/>
          <w:color w:val="auto"/>
          <w:sz w:val="28"/>
          <w:szCs w:val="26"/>
        </w:rPr>
      </w:pPr>
      <w:r w:rsidRPr="00576266">
        <w:rPr>
          <w:rFonts w:ascii="Times New Roman Полужирный" w:hAnsi="Times New Roman Полужирный"/>
          <w:b/>
          <w:color w:val="auto"/>
          <w:sz w:val="28"/>
          <w:szCs w:val="26"/>
        </w:rPr>
        <w:t xml:space="preserve">      </w:t>
      </w:r>
      <w:r>
        <w:rPr>
          <w:rFonts w:ascii="Times New Roman" w:hAnsi="Times New Roman"/>
          <w:b/>
          <w:color w:val="auto"/>
          <w:sz w:val="28"/>
          <w:szCs w:val="26"/>
        </w:rPr>
        <w:t xml:space="preserve">02.09.2020                            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6"/>
        </w:rPr>
        <w:t xml:space="preserve">   </w:t>
      </w: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6"/>
        </w:rPr>
        <w:t>пгт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6"/>
        </w:rPr>
        <w:t>.</w:t>
      </w: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8"/>
        </w:rPr>
        <w:t>Кировский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6"/>
        </w:rPr>
        <w:t xml:space="preserve">                 </w:t>
      </w:r>
      <w:r>
        <w:rPr>
          <w:rFonts w:ascii="Times New Roman" w:hAnsi="Times New Roman"/>
          <w:b/>
          <w:color w:val="auto"/>
          <w:sz w:val="28"/>
          <w:szCs w:val="26"/>
        </w:rPr>
        <w:t xml:space="preserve">             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6"/>
        </w:rPr>
        <w:t xml:space="preserve">   </w:t>
      </w:r>
      <w:r w:rsidRPr="00576266">
        <w:rPr>
          <w:rFonts w:ascii="Times New Roman Полужирный" w:eastAsia="Times New Roman" w:hAnsi="Times New Roman Полужирный" w:hint="eastAsia"/>
          <w:b/>
          <w:color w:val="auto"/>
          <w:sz w:val="28"/>
          <w:szCs w:val="26"/>
        </w:rPr>
        <w:t>№</w:t>
      </w:r>
      <w:r w:rsidRPr="00576266">
        <w:rPr>
          <w:rFonts w:ascii="Times New Roman Полужирный" w:hAnsi="Times New Roman Полужирный"/>
          <w:b/>
          <w:color w:val="auto"/>
          <w:sz w:val="28"/>
          <w:szCs w:val="26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6"/>
        </w:rPr>
        <w:t>335</w:t>
      </w:r>
    </w:p>
    <w:p w:rsidR="00450B51" w:rsidRDefault="00450B51" w:rsidP="007C3D37">
      <w:pPr>
        <w:jc w:val="both"/>
        <w:rPr>
          <w:b/>
          <w:sz w:val="26"/>
          <w:szCs w:val="26"/>
        </w:rPr>
      </w:pPr>
    </w:p>
    <w:p w:rsidR="00450B51" w:rsidRDefault="00450B51" w:rsidP="007C3D37">
      <w:pPr>
        <w:pStyle w:val="30"/>
        <w:shd w:val="clear" w:color="auto" w:fill="auto"/>
        <w:spacing w:before="0" w:after="290"/>
        <w:ind w:left="20"/>
      </w:pPr>
      <w:r>
        <w:t>Об утверждении Порядка организации и проведения антикоррупционной экспертизы нормативных правовых актов администрации Кировского городского поселения и их проектов</w:t>
      </w:r>
    </w:p>
    <w:p w:rsidR="00450B51" w:rsidRDefault="00450B51" w:rsidP="007C3D37">
      <w:pPr>
        <w:pStyle w:val="BodyText"/>
        <w:shd w:val="clear" w:color="auto" w:fill="auto"/>
        <w:spacing w:before="0" w:line="240" w:lineRule="auto"/>
        <w:ind w:left="20" w:right="20" w:firstLine="720"/>
      </w:pPr>
      <w:r>
        <w:rPr>
          <w:rStyle w:val="3pt"/>
          <w:lang w:eastAsia="ru-RU"/>
        </w:rPr>
        <w:t xml:space="preserve">В </w:t>
      </w:r>
      <w:r>
        <w:t xml:space="preserve">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на основании Закона Приморского края от 10 марта 2009 года № </w:t>
      </w:r>
      <w:r w:rsidRPr="00634F7E">
        <w:t>387-</w:t>
      </w:r>
      <w:r>
        <w:rPr>
          <w:lang w:val="en-US"/>
        </w:rPr>
        <w:t>K</w:t>
      </w:r>
      <w:r w:rsidRPr="00634F7E">
        <w:t xml:space="preserve">3 </w:t>
      </w:r>
      <w:r>
        <w:t>«О противодействии коррупции в Приморском крае» администрация Кировского городского поселения</w:t>
      </w:r>
    </w:p>
    <w:p w:rsidR="00450B51" w:rsidRDefault="00450B51" w:rsidP="007C3D37">
      <w:pPr>
        <w:pStyle w:val="BodyText"/>
        <w:shd w:val="clear" w:color="auto" w:fill="auto"/>
        <w:spacing w:before="0" w:line="240" w:lineRule="auto"/>
        <w:ind w:left="20" w:right="20" w:firstLine="720"/>
      </w:pPr>
    </w:p>
    <w:p w:rsidR="00450B51" w:rsidRDefault="00450B51" w:rsidP="007C3D37">
      <w:pPr>
        <w:pStyle w:val="BodyText"/>
        <w:shd w:val="clear" w:color="auto" w:fill="auto"/>
        <w:spacing w:before="0" w:line="240" w:lineRule="auto"/>
        <w:ind w:right="20"/>
        <w:rPr>
          <w:rStyle w:val="2pt"/>
          <w:lang w:eastAsia="ru-RU"/>
        </w:rPr>
      </w:pPr>
      <w:r>
        <w:t>ПОСТАНОВЛЯЕТ</w:t>
      </w:r>
      <w:r>
        <w:rPr>
          <w:rStyle w:val="2pt"/>
          <w:lang w:eastAsia="ru-RU"/>
        </w:rPr>
        <w:t>:</w:t>
      </w:r>
    </w:p>
    <w:p w:rsidR="00450B51" w:rsidRDefault="00450B51" w:rsidP="007C3D37">
      <w:pPr>
        <w:pStyle w:val="BodyText"/>
        <w:shd w:val="clear" w:color="auto" w:fill="auto"/>
        <w:spacing w:before="0" w:line="240" w:lineRule="auto"/>
        <w:ind w:right="20"/>
        <w:rPr>
          <w:rStyle w:val="2pt"/>
          <w:lang w:eastAsia="ru-RU"/>
        </w:rPr>
      </w:pPr>
    </w:p>
    <w:p w:rsidR="00450B51" w:rsidRDefault="00450B51" w:rsidP="007C3D37">
      <w:pPr>
        <w:pStyle w:val="BodyText"/>
        <w:numPr>
          <w:ilvl w:val="0"/>
          <w:numId w:val="8"/>
        </w:numPr>
        <w:shd w:val="clear" w:color="auto" w:fill="auto"/>
        <w:tabs>
          <w:tab w:val="left" w:pos="1038"/>
        </w:tabs>
        <w:spacing w:before="0" w:line="360" w:lineRule="auto"/>
        <w:ind w:right="20"/>
      </w:pPr>
      <w:r>
        <w:t>Утвердить прилагаемый Порядок организации и проведения антикоррупционной</w:t>
      </w:r>
    </w:p>
    <w:p w:rsidR="00450B51" w:rsidRDefault="00450B51" w:rsidP="007C3D37">
      <w:pPr>
        <w:pStyle w:val="BodyText"/>
        <w:shd w:val="clear" w:color="auto" w:fill="auto"/>
        <w:tabs>
          <w:tab w:val="left" w:pos="1038"/>
        </w:tabs>
        <w:spacing w:before="0" w:line="360" w:lineRule="auto"/>
        <w:ind w:left="20" w:right="20"/>
      </w:pPr>
      <w:r>
        <w:t>экспертизы нормативных правовых актов администрации Кировского городского поселения и их проектов.</w:t>
      </w:r>
    </w:p>
    <w:p w:rsidR="00450B51" w:rsidRDefault="00450B51" w:rsidP="007C3D3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auto"/>
          <w:sz w:val="26"/>
        </w:rPr>
      </w:pPr>
      <w:r w:rsidRPr="00634F7E">
        <w:rPr>
          <w:rFonts w:ascii="Times New Roman" w:hAnsi="Times New Roman"/>
          <w:color w:val="auto"/>
          <w:sz w:val="26"/>
        </w:rPr>
        <w:t xml:space="preserve">Признать утратившими силу  </w:t>
      </w:r>
      <w:r>
        <w:rPr>
          <w:rFonts w:ascii="Times New Roman" w:hAnsi="Times New Roman"/>
          <w:color w:val="auto"/>
          <w:sz w:val="26"/>
        </w:rPr>
        <w:t xml:space="preserve">следующие </w:t>
      </w:r>
      <w:r w:rsidRPr="00634F7E">
        <w:rPr>
          <w:rFonts w:ascii="Times New Roman" w:hAnsi="Times New Roman"/>
          <w:color w:val="auto"/>
          <w:sz w:val="26"/>
        </w:rPr>
        <w:t>постановлени</w:t>
      </w:r>
      <w:r>
        <w:rPr>
          <w:rFonts w:ascii="Times New Roman" w:hAnsi="Times New Roman"/>
          <w:color w:val="auto"/>
          <w:sz w:val="26"/>
        </w:rPr>
        <w:t>я</w:t>
      </w:r>
      <w:r w:rsidRPr="00634F7E">
        <w:rPr>
          <w:rFonts w:ascii="Times New Roman" w:hAnsi="Times New Roman"/>
          <w:color w:val="auto"/>
          <w:sz w:val="26"/>
        </w:rPr>
        <w:t xml:space="preserve"> администрации </w:t>
      </w:r>
    </w:p>
    <w:p w:rsidR="00450B51" w:rsidRDefault="00450B51" w:rsidP="00956FFC">
      <w:pPr>
        <w:spacing w:line="360" w:lineRule="auto"/>
        <w:ind w:left="20"/>
        <w:jc w:val="both"/>
        <w:rPr>
          <w:rFonts w:ascii="Times New Roman" w:hAnsi="Times New Roman"/>
          <w:color w:val="auto"/>
          <w:sz w:val="26"/>
        </w:rPr>
      </w:pPr>
      <w:r w:rsidRPr="00634F7E">
        <w:rPr>
          <w:rFonts w:ascii="Times New Roman" w:hAnsi="Times New Roman"/>
          <w:color w:val="auto"/>
          <w:sz w:val="26"/>
        </w:rPr>
        <w:t>Кировского городского</w:t>
      </w:r>
      <w:r>
        <w:rPr>
          <w:rFonts w:ascii="Times New Roman" w:hAnsi="Times New Roman"/>
          <w:color w:val="auto"/>
          <w:sz w:val="26"/>
        </w:rPr>
        <w:t xml:space="preserve"> </w:t>
      </w:r>
      <w:r w:rsidRPr="00634F7E">
        <w:rPr>
          <w:rFonts w:ascii="Times New Roman" w:hAnsi="Times New Roman"/>
          <w:color w:val="auto"/>
          <w:sz w:val="26"/>
        </w:rPr>
        <w:t>поселения</w:t>
      </w:r>
      <w:r>
        <w:rPr>
          <w:rFonts w:ascii="Times New Roman" w:hAnsi="Times New Roman"/>
          <w:color w:val="auto"/>
          <w:sz w:val="26"/>
        </w:rPr>
        <w:t>:</w:t>
      </w:r>
    </w:p>
    <w:p w:rsidR="00450B51" w:rsidRPr="00634F7E" w:rsidRDefault="00450B51" w:rsidP="007C3D37">
      <w:pPr>
        <w:spacing w:line="360" w:lineRule="auto"/>
        <w:ind w:left="20"/>
        <w:jc w:val="both"/>
        <w:rPr>
          <w:rFonts w:ascii="Times New Roman" w:hAnsi="Times New Roman"/>
          <w:color w:val="auto"/>
          <w:sz w:val="26"/>
          <w:szCs w:val="26"/>
        </w:rPr>
      </w:pPr>
      <w:r w:rsidRPr="00634F7E">
        <w:rPr>
          <w:rFonts w:ascii="Times New Roman" w:hAnsi="Times New Roman"/>
          <w:color w:val="auto"/>
          <w:sz w:val="26"/>
        </w:rPr>
        <w:t>от 01.07.2010 г. № 113 «</w:t>
      </w:r>
      <w:r w:rsidRPr="00634F7E">
        <w:rPr>
          <w:rFonts w:ascii="Times New Roman" w:hAnsi="Times New Roman"/>
          <w:color w:val="auto"/>
          <w:sz w:val="26"/>
          <w:szCs w:val="26"/>
        </w:rPr>
        <w:t xml:space="preserve">Об утверждении Порядка организации и проведения </w:t>
      </w:r>
    </w:p>
    <w:p w:rsidR="00450B51" w:rsidRDefault="00450B51" w:rsidP="007C3D37">
      <w:pPr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634F7E">
        <w:rPr>
          <w:rFonts w:ascii="Times New Roman" w:hAnsi="Times New Roman"/>
          <w:color w:val="auto"/>
          <w:sz w:val="26"/>
          <w:szCs w:val="26"/>
        </w:rPr>
        <w:t>антикоррупционной экспертизы нормативных правовых актов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634F7E">
        <w:rPr>
          <w:rFonts w:ascii="Times New Roman" w:hAnsi="Times New Roman"/>
          <w:color w:val="auto"/>
          <w:sz w:val="26"/>
          <w:szCs w:val="26"/>
        </w:rPr>
        <w:t>администрации Кировского городского поселения и их проектов</w:t>
      </w:r>
      <w:r>
        <w:rPr>
          <w:rFonts w:ascii="Times New Roman" w:hAnsi="Times New Roman"/>
          <w:color w:val="auto"/>
          <w:sz w:val="26"/>
          <w:szCs w:val="26"/>
        </w:rPr>
        <w:t>»;</w:t>
      </w:r>
    </w:p>
    <w:p w:rsidR="00450B51" w:rsidRDefault="00450B51" w:rsidP="007C3D3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6547C">
        <w:rPr>
          <w:rFonts w:ascii="Times New Roman" w:hAnsi="Times New Roman"/>
          <w:color w:val="auto"/>
          <w:sz w:val="26"/>
          <w:szCs w:val="26"/>
        </w:rPr>
        <w:t>от 25.03.2011 г. № 55 «</w:t>
      </w:r>
      <w:r w:rsidRPr="0096547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Кировского городского поселения от 01.07.2010 г. № 113 «Об утверждении Порядка организации и проведения антикоррупционной экспертизы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547C">
        <w:rPr>
          <w:rFonts w:ascii="Times New Roman" w:hAnsi="Times New Roman"/>
          <w:sz w:val="26"/>
          <w:szCs w:val="26"/>
        </w:rPr>
        <w:t xml:space="preserve"> нормативных правовых актов администрации Кировского городского поселения и их проектов»</w:t>
      </w:r>
      <w:r>
        <w:rPr>
          <w:rFonts w:ascii="Times New Roman" w:hAnsi="Times New Roman"/>
          <w:sz w:val="26"/>
          <w:szCs w:val="26"/>
        </w:rPr>
        <w:t>.</w:t>
      </w:r>
    </w:p>
    <w:p w:rsidR="00450B51" w:rsidRPr="00634F7E" w:rsidRDefault="00450B51" w:rsidP="007C3D3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Настоящее постановление подлежит официальному опубликованию в средствах</w:t>
      </w:r>
    </w:p>
    <w:p w:rsidR="00450B51" w:rsidRPr="00634F7E" w:rsidRDefault="00450B51" w:rsidP="007C3D37">
      <w:pPr>
        <w:spacing w:line="360" w:lineRule="auto"/>
        <w:ind w:left="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массовой информации и размещению на официальном сайте Кировского городского поселения в сети интернет </w:t>
      </w:r>
      <w:hyperlink r:id="rId8" w:history="1">
        <w:r w:rsidRPr="00F5447A">
          <w:rPr>
            <w:rStyle w:val="Hyperlink"/>
            <w:rFonts w:ascii="Times New Roman" w:hAnsi="Times New Roman" w:cs="Courier New"/>
            <w:sz w:val="26"/>
            <w:szCs w:val="26"/>
            <w:lang w:val="en-AU"/>
          </w:rPr>
          <w:t>www</w:t>
        </w:r>
        <w:r w:rsidRPr="00F5447A">
          <w:rPr>
            <w:rStyle w:val="Hyperlink"/>
            <w:rFonts w:ascii="Times New Roman" w:hAnsi="Times New Roman" w:cs="Courier New"/>
            <w:sz w:val="26"/>
            <w:szCs w:val="26"/>
          </w:rPr>
          <w:t>.</w:t>
        </w:r>
        <w:r w:rsidRPr="00F5447A">
          <w:rPr>
            <w:rStyle w:val="Hyperlink"/>
            <w:rFonts w:ascii="Times New Roman" w:hAnsi="Times New Roman" w:cs="Courier New"/>
            <w:sz w:val="26"/>
            <w:szCs w:val="26"/>
            <w:lang w:val="en-AU"/>
          </w:rPr>
          <w:t>primorsky</w:t>
        </w:r>
        <w:r w:rsidRPr="00F5447A">
          <w:rPr>
            <w:rStyle w:val="Hyperlink"/>
            <w:rFonts w:ascii="Times New Roman" w:hAnsi="Times New Roman" w:cs="Courier New"/>
            <w:sz w:val="26"/>
            <w:szCs w:val="26"/>
          </w:rPr>
          <w:t>-</w:t>
        </w:r>
        <w:r w:rsidRPr="00F5447A">
          <w:rPr>
            <w:rStyle w:val="Hyperlink"/>
            <w:rFonts w:ascii="Times New Roman" w:hAnsi="Times New Roman" w:cs="Courier New"/>
            <w:sz w:val="26"/>
            <w:szCs w:val="26"/>
            <w:lang w:val="en-AU"/>
          </w:rPr>
          <w:t>kgp</w:t>
        </w:r>
        <w:r w:rsidRPr="00F5447A">
          <w:rPr>
            <w:rStyle w:val="Hyperlink"/>
            <w:rFonts w:ascii="Times New Roman" w:hAnsi="Times New Roman" w:cs="Courier New"/>
            <w:sz w:val="26"/>
            <w:szCs w:val="26"/>
          </w:rPr>
          <w:t>.</w:t>
        </w:r>
        <w:r w:rsidRPr="00F5447A">
          <w:rPr>
            <w:rStyle w:val="Hyperlink"/>
            <w:rFonts w:ascii="Times New Roman" w:hAnsi="Times New Roman" w:cs="Courier New"/>
            <w:sz w:val="26"/>
            <w:szCs w:val="26"/>
            <w:lang w:val="en-AU"/>
          </w:rPr>
          <w:t>ru</w:t>
        </w:r>
      </w:hyperlink>
      <w:r w:rsidRPr="00634F7E">
        <w:rPr>
          <w:rFonts w:ascii="Times New Roman" w:hAnsi="Times New Roman"/>
          <w:color w:val="auto"/>
          <w:sz w:val="26"/>
          <w:szCs w:val="26"/>
        </w:rPr>
        <w:t>.</w:t>
      </w:r>
    </w:p>
    <w:p w:rsidR="00450B51" w:rsidRDefault="00450B51" w:rsidP="007C3D37">
      <w:pPr>
        <w:spacing w:line="360" w:lineRule="auto"/>
        <w:ind w:left="2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450B51" w:rsidRDefault="00450B51" w:rsidP="007C3D37">
      <w:pPr>
        <w:ind w:left="23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Глава Кировского городского поселения-</w:t>
      </w:r>
    </w:p>
    <w:p w:rsidR="00450B51" w:rsidRDefault="00450B51" w:rsidP="007C3D37">
      <w:pPr>
        <w:ind w:left="23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глава администрации</w:t>
      </w:r>
    </w:p>
    <w:p w:rsidR="00450B51" w:rsidRPr="00634F7E" w:rsidRDefault="00450B51" w:rsidP="007C3D37">
      <w:pPr>
        <w:ind w:left="23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Кировского городского поселения                                                    С.А. Лозовских</w:t>
      </w:r>
    </w:p>
    <w:p w:rsidR="00450B51" w:rsidRDefault="00450B51">
      <w:pPr>
        <w:rPr>
          <w:sz w:val="2"/>
          <w:szCs w:val="2"/>
        </w:rPr>
        <w:sectPr w:rsidR="00450B51" w:rsidSect="007C3D37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450B51" w:rsidRPr="00374FE0" w:rsidRDefault="00450B51" w:rsidP="007C3D37">
      <w:pPr>
        <w:pStyle w:val="23"/>
        <w:shd w:val="clear" w:color="auto" w:fill="auto"/>
        <w:spacing w:before="0"/>
        <w:ind w:left="20" w:firstLine="0"/>
        <w:jc w:val="right"/>
        <w:rPr>
          <w:b w:val="0"/>
        </w:rPr>
      </w:pPr>
      <w:bookmarkStart w:id="0" w:name="bookmark1"/>
      <w:r>
        <w:t xml:space="preserve">                                      </w:t>
      </w:r>
      <w:r w:rsidRPr="00374FE0">
        <w:rPr>
          <w:b w:val="0"/>
        </w:rPr>
        <w:t>Утвержден</w:t>
      </w:r>
    </w:p>
    <w:p w:rsidR="00450B51" w:rsidRPr="00374FE0" w:rsidRDefault="00450B51" w:rsidP="007C3D37">
      <w:pPr>
        <w:pStyle w:val="23"/>
        <w:shd w:val="clear" w:color="auto" w:fill="auto"/>
        <w:spacing w:before="0"/>
        <w:ind w:left="20" w:firstLine="0"/>
        <w:jc w:val="right"/>
        <w:rPr>
          <w:b w:val="0"/>
        </w:rPr>
      </w:pPr>
      <w:r w:rsidRPr="00374FE0">
        <w:rPr>
          <w:b w:val="0"/>
        </w:rPr>
        <w:t xml:space="preserve"> </w:t>
      </w:r>
      <w:r>
        <w:rPr>
          <w:b w:val="0"/>
        </w:rPr>
        <w:t>п</w:t>
      </w:r>
      <w:r w:rsidRPr="00374FE0">
        <w:rPr>
          <w:b w:val="0"/>
        </w:rPr>
        <w:t>остановлением администрации</w:t>
      </w:r>
    </w:p>
    <w:p w:rsidR="00450B51" w:rsidRPr="00374FE0" w:rsidRDefault="00450B51" w:rsidP="007C3D37">
      <w:pPr>
        <w:pStyle w:val="23"/>
        <w:shd w:val="clear" w:color="auto" w:fill="auto"/>
        <w:spacing w:before="0"/>
        <w:ind w:left="20" w:firstLine="0"/>
        <w:jc w:val="right"/>
        <w:rPr>
          <w:b w:val="0"/>
        </w:rPr>
      </w:pPr>
      <w:r w:rsidRPr="00374FE0">
        <w:rPr>
          <w:b w:val="0"/>
        </w:rPr>
        <w:t xml:space="preserve">Кировского городского поселения </w:t>
      </w:r>
    </w:p>
    <w:p w:rsidR="00450B51" w:rsidRDefault="00450B51" w:rsidP="007C3D37">
      <w:pPr>
        <w:pStyle w:val="23"/>
        <w:shd w:val="clear" w:color="auto" w:fill="auto"/>
        <w:spacing w:before="0"/>
        <w:ind w:left="20" w:firstLine="0"/>
        <w:jc w:val="right"/>
      </w:pPr>
      <w:r w:rsidRPr="00374FE0">
        <w:rPr>
          <w:b w:val="0"/>
        </w:rPr>
        <w:t xml:space="preserve">от «__»________ </w:t>
      </w:r>
      <w:smartTag w:uri="urn:schemas-microsoft-com:office:smarttags" w:element="metricconverter">
        <w:smartTagPr>
          <w:attr w:name="ProductID" w:val="2020 г"/>
        </w:smartTagPr>
        <w:r w:rsidRPr="00374FE0">
          <w:rPr>
            <w:b w:val="0"/>
          </w:rPr>
          <w:t>2020 г</w:t>
        </w:r>
      </w:smartTag>
      <w:r w:rsidRPr="00374FE0">
        <w:rPr>
          <w:b w:val="0"/>
        </w:rPr>
        <w:t>. № ___</w:t>
      </w:r>
    </w:p>
    <w:p w:rsidR="00450B51" w:rsidRDefault="00450B51" w:rsidP="007C3D37">
      <w:pPr>
        <w:pStyle w:val="23"/>
        <w:shd w:val="clear" w:color="auto" w:fill="auto"/>
        <w:spacing w:before="0"/>
        <w:ind w:left="20" w:firstLine="0"/>
      </w:pPr>
    </w:p>
    <w:p w:rsidR="00450B51" w:rsidRDefault="00450B51" w:rsidP="007C3D37">
      <w:pPr>
        <w:pStyle w:val="23"/>
        <w:shd w:val="clear" w:color="auto" w:fill="auto"/>
        <w:spacing w:before="0"/>
        <w:ind w:left="20" w:firstLine="0"/>
      </w:pPr>
      <w:r>
        <w:t>ПОРЯДОК</w:t>
      </w:r>
      <w:bookmarkEnd w:id="0"/>
    </w:p>
    <w:p w:rsidR="00450B51" w:rsidRDefault="00450B51" w:rsidP="007C3D37">
      <w:pPr>
        <w:pStyle w:val="BodyText"/>
        <w:shd w:val="clear" w:color="auto" w:fill="auto"/>
        <w:spacing w:before="0" w:after="293" w:line="326" w:lineRule="exact"/>
        <w:ind w:left="20"/>
        <w:jc w:val="center"/>
      </w:pPr>
      <w:r>
        <w:t>организации и проведения антикоррупционной экспертизы нормативных правовых актов администрации Кировского городского поселения и их проектов</w:t>
      </w:r>
    </w:p>
    <w:p w:rsidR="00450B51" w:rsidRDefault="00450B51" w:rsidP="007C3D37">
      <w:pPr>
        <w:pStyle w:val="23"/>
        <w:shd w:val="clear" w:color="auto" w:fill="auto"/>
        <w:spacing w:before="0" w:after="175" w:line="260" w:lineRule="exact"/>
        <w:ind w:left="20" w:firstLine="0"/>
      </w:pPr>
      <w:bookmarkStart w:id="1" w:name="bookmark2"/>
      <w:r>
        <w:t>I. ОБЩИЕ ПОЛОЖЕНИЯ</w:t>
      </w:r>
      <w:bookmarkEnd w:id="1"/>
    </w:p>
    <w:p w:rsidR="00450B51" w:rsidRDefault="00450B51" w:rsidP="007C3D37">
      <w:pPr>
        <w:pStyle w:val="BodyText"/>
        <w:numPr>
          <w:ilvl w:val="0"/>
          <w:numId w:val="2"/>
        </w:numPr>
        <w:shd w:val="clear" w:color="auto" w:fill="auto"/>
        <w:tabs>
          <w:tab w:val="left" w:pos="1258"/>
        </w:tabs>
        <w:spacing w:before="0"/>
        <w:ind w:left="20" w:right="20" w:firstLine="760"/>
      </w:pPr>
      <w:r>
        <w:t>Под антикоррупционной экспертизой нормативных правовых актов администрации Кировского городского поселения и их проектов понимается экспертиза (анализ) нормативных правовых актов администрации Кировского городского поселения и их проектов (далее соответственно - правовые акты, проекты правовых актов) в целях выявления или предотвращения включения в них положений, способствующих созданию условий для проявления коррупции.</w:t>
      </w:r>
    </w:p>
    <w:p w:rsidR="00450B51" w:rsidRDefault="00450B51" w:rsidP="007C3D37">
      <w:pPr>
        <w:pStyle w:val="BodyText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60"/>
      </w:pPr>
      <w:r>
        <w:t>Антикоррупционная экспертиза правовых актов и их проектов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 (далее - Методика).</w:t>
      </w:r>
    </w:p>
    <w:p w:rsidR="00450B51" w:rsidRDefault="00450B51" w:rsidP="007C3D37">
      <w:pPr>
        <w:pStyle w:val="BodyText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60"/>
      </w:pPr>
      <w:r>
        <w:t>Антикоррупционная экспертиза проектов правовых актов проводится в два этапа:</w:t>
      </w:r>
    </w:p>
    <w:p w:rsidR="00450B51" w:rsidRDefault="00450B51" w:rsidP="007C3D37">
      <w:pPr>
        <w:pStyle w:val="BodyText"/>
        <w:numPr>
          <w:ilvl w:val="0"/>
          <w:numId w:val="3"/>
        </w:numPr>
        <w:shd w:val="clear" w:color="auto" w:fill="auto"/>
        <w:tabs>
          <w:tab w:val="left" w:pos="1652"/>
        </w:tabs>
        <w:spacing w:before="0"/>
        <w:ind w:left="20" w:right="20" w:firstLine="760"/>
      </w:pPr>
      <w:r>
        <w:rPr>
          <w:rStyle w:val="2pt1"/>
          <w:lang w:eastAsia="ru-RU"/>
        </w:rPr>
        <w:t>при</w:t>
      </w:r>
      <w:r>
        <w:tab/>
        <w:t>разработке проекта правового акта – специалистом администрации Кировского городского поселения, осуществляющим разработку данного проекта;</w:t>
      </w:r>
    </w:p>
    <w:p w:rsidR="00450B51" w:rsidRDefault="00450B51" w:rsidP="007C3D37">
      <w:pPr>
        <w:pStyle w:val="BodyText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left="20" w:right="20" w:firstLine="760"/>
      </w:pPr>
      <w:r>
        <w:t xml:space="preserve"> при проведении правовой экспертизы проекта правового акта – рабочей группой администрации Кировского городского поселения.</w:t>
      </w:r>
    </w:p>
    <w:p w:rsidR="00450B51" w:rsidRDefault="00450B51" w:rsidP="007C3D37">
      <w:pPr>
        <w:pStyle w:val="BodyText"/>
        <w:numPr>
          <w:ilvl w:val="0"/>
          <w:numId w:val="2"/>
        </w:numPr>
        <w:shd w:val="clear" w:color="auto" w:fill="auto"/>
        <w:tabs>
          <w:tab w:val="left" w:pos="1260"/>
        </w:tabs>
        <w:spacing w:before="0"/>
        <w:ind w:left="20" w:firstLine="760"/>
      </w:pPr>
      <w:r>
        <w:t>Антикоррупционная экспертиза правовых актов проводится специалистами администрации Кировского городского поселения,</w:t>
      </w:r>
    </w:p>
    <w:p w:rsidR="00450B51" w:rsidRDefault="00450B51">
      <w:pPr>
        <w:rPr>
          <w:sz w:val="2"/>
          <w:szCs w:val="2"/>
        </w:rPr>
        <w:sectPr w:rsidR="00450B51" w:rsidSect="007C3D37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450B51" w:rsidRDefault="00450B51" w:rsidP="00956FFC">
      <w:pPr>
        <w:pStyle w:val="a0"/>
        <w:shd w:val="clear" w:color="auto" w:fill="auto"/>
        <w:spacing w:line="250" w:lineRule="exact"/>
        <w:ind w:left="40"/>
        <w:jc w:val="center"/>
      </w:pPr>
    </w:p>
    <w:p w:rsidR="00450B51" w:rsidRDefault="00450B51" w:rsidP="007C3D37">
      <w:pPr>
        <w:pStyle w:val="BodyText"/>
        <w:shd w:val="clear" w:color="auto" w:fill="auto"/>
        <w:spacing w:before="0" w:after="484" w:line="490" w:lineRule="exact"/>
        <w:ind w:right="20"/>
      </w:pPr>
      <w:r>
        <w:t>разработавшими соответствующие правовые акты, и рабочей группой администрации Кировского городского поселения по основаниям, предусмотренным разделом 3 настоящего Порядка.</w:t>
      </w:r>
    </w:p>
    <w:p w:rsidR="00450B51" w:rsidRDefault="00450B51" w:rsidP="007C3D37">
      <w:pPr>
        <w:pStyle w:val="23"/>
        <w:numPr>
          <w:ilvl w:val="0"/>
          <w:numId w:val="4"/>
        </w:numPr>
        <w:shd w:val="clear" w:color="auto" w:fill="auto"/>
        <w:tabs>
          <w:tab w:val="left" w:pos="1494"/>
        </w:tabs>
        <w:spacing w:before="0" w:after="179" w:line="260" w:lineRule="exact"/>
        <w:ind w:left="3600" w:right="1140"/>
        <w:jc w:val="left"/>
      </w:pPr>
      <w:bookmarkStart w:id="2" w:name="bookmark3"/>
      <w:r>
        <w:t>АНТИКОРРУПЦИОННАЯ ЭКСПЕРТИЗА ПРОЕКТОВ ПРАВОВЫХ АКТОВ</w:t>
      </w:r>
      <w:bookmarkEnd w:id="2"/>
    </w:p>
    <w:p w:rsidR="00450B51" w:rsidRDefault="00450B51" w:rsidP="007C3D37">
      <w:pPr>
        <w:pStyle w:val="BodyText"/>
        <w:numPr>
          <w:ilvl w:val="0"/>
          <w:numId w:val="5"/>
        </w:numPr>
        <w:shd w:val="clear" w:color="auto" w:fill="auto"/>
        <w:tabs>
          <w:tab w:val="left" w:pos="1254"/>
        </w:tabs>
        <w:spacing w:before="0"/>
        <w:ind w:left="20" w:right="20" w:firstLine="740"/>
      </w:pPr>
      <w:r>
        <w:t>Антикоррупционная экспертиза при разработке правовых актов осуществляется в форме анализа на содержание в проектах правовых актов коррупциогенных факторов.</w:t>
      </w:r>
    </w:p>
    <w:p w:rsidR="00450B51" w:rsidRDefault="00450B51" w:rsidP="007C3D37">
      <w:pPr>
        <w:pStyle w:val="BodyText"/>
        <w:shd w:val="clear" w:color="auto" w:fill="auto"/>
        <w:spacing w:before="0"/>
        <w:ind w:left="20" w:right="20" w:firstLine="740"/>
      </w:pPr>
      <w:r>
        <w:t>Анализ на содержание в проектах правовых актов коррупциогенных факторов осуществляется разрабатывающими их специалистами администрации кировского городского поселения в соответствии с Методикой.</w:t>
      </w:r>
    </w:p>
    <w:p w:rsidR="00450B51" w:rsidRDefault="00450B51" w:rsidP="007C3D37">
      <w:pPr>
        <w:pStyle w:val="BodyText"/>
        <w:shd w:val="clear" w:color="auto" w:fill="auto"/>
        <w:spacing w:before="0"/>
        <w:ind w:left="20" w:right="20" w:firstLine="740"/>
      </w:pPr>
      <w:r>
        <w:t>Результатом анализа на содержание в проекте правового акта коррупциогенных факторов при его разработке является вывод об отсутствии коррупциогенных факторов, содержащийся в пояснительной записке к проекту правового акта.</w:t>
      </w:r>
    </w:p>
    <w:p w:rsidR="00450B51" w:rsidRDefault="00450B51" w:rsidP="007C3D37">
      <w:pPr>
        <w:pStyle w:val="BodyText"/>
        <w:numPr>
          <w:ilvl w:val="0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40"/>
      </w:pPr>
      <w:r>
        <w:t>Антикоррупционная экспертиза разработанных специалистом администрации кировского городского поселения проектов правовых актов осуществляется рабочей группой администрации Кировского городского поселения (далее – рабочая группа) в рамках осуществления правовой экспертизы на этапе их согласования в установленном порядке. В целях осуществления взаимодействия в сфере обеспечения единства правового пространства Российской Федерации и профилактики коррупции проекты правовых актов направляются рабочей группой для проведения антикоррупционной экспертизы в прокуратуру Кировского района, Амурскую бассейновую природоохранную прокуратуру, Главное управление Министерства юстиции Российской Федерации по Приморскому краю.</w:t>
      </w:r>
    </w:p>
    <w:p w:rsidR="00450B51" w:rsidRDefault="00450B51" w:rsidP="007C3D37">
      <w:pPr>
        <w:pStyle w:val="BodyText"/>
        <w:shd w:val="clear" w:color="auto" w:fill="auto"/>
        <w:spacing w:before="0"/>
        <w:ind w:left="20" w:right="20" w:firstLine="740"/>
      </w:pPr>
      <w:r>
        <w:t>Рабочая группа проводит антикоррупционную экспертизу проектов правовых актов в срок не более семи рабочих дней.</w:t>
      </w:r>
    </w:p>
    <w:p w:rsidR="00450B51" w:rsidRDefault="00450B51" w:rsidP="007C3D37">
      <w:pPr>
        <w:pStyle w:val="BodyText"/>
        <w:shd w:val="clear" w:color="auto" w:fill="auto"/>
        <w:spacing w:before="0"/>
        <w:ind w:left="20" w:firstLine="740"/>
      </w:pPr>
      <w:r>
        <w:t>В случае выявления в проекте правового акта коррупциогенных факторов</w:t>
      </w:r>
    </w:p>
    <w:p w:rsidR="00450B51" w:rsidRDefault="00450B51">
      <w:pPr>
        <w:rPr>
          <w:sz w:val="2"/>
          <w:szCs w:val="2"/>
        </w:rPr>
        <w:sectPr w:rsidR="00450B51" w:rsidSect="007C3D37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450B51" w:rsidRDefault="00450B51" w:rsidP="007C3D37">
      <w:pPr>
        <w:pStyle w:val="BodyText"/>
        <w:shd w:val="clear" w:color="auto" w:fill="auto"/>
        <w:spacing w:before="0"/>
        <w:ind w:left="20"/>
      </w:pPr>
      <w:r>
        <w:t>результаты антикоррупционной экспертизы оформляются рабочей группой в составе заключения, подготавливаемого по итогам правовой экспертизы проекта правового акта.</w:t>
      </w:r>
    </w:p>
    <w:p w:rsidR="00450B51" w:rsidRDefault="00450B51" w:rsidP="007C3D37">
      <w:pPr>
        <w:pStyle w:val="BodyText"/>
        <w:shd w:val="clear" w:color="auto" w:fill="auto"/>
        <w:spacing w:before="0" w:after="488"/>
        <w:ind w:left="20" w:right="20" w:firstLine="720"/>
      </w:pPr>
      <w:r>
        <w:t>Вывод об отсутствии коррупциогенных факторов в проекте правового акта подтверждается согласованием проекта правового акта рабочей группой администрации Кировского городского поселения либо лицом, осуществляющим руководство деятельностью рабочей группы в период его временного отсутствия, в установленном порядке.</w:t>
      </w:r>
    </w:p>
    <w:p w:rsidR="00450B51" w:rsidRDefault="00450B51" w:rsidP="007C3D37">
      <w:pPr>
        <w:pStyle w:val="23"/>
        <w:numPr>
          <w:ilvl w:val="0"/>
          <w:numId w:val="4"/>
        </w:numPr>
        <w:shd w:val="clear" w:color="auto" w:fill="auto"/>
        <w:tabs>
          <w:tab w:val="left" w:pos="520"/>
        </w:tabs>
        <w:spacing w:before="0" w:after="175" w:line="260" w:lineRule="exact"/>
        <w:ind w:left="40" w:firstLine="0"/>
      </w:pPr>
      <w:bookmarkStart w:id="3" w:name="bookmark4"/>
      <w:r>
        <w:t>АНТИКОРРУПЦИОННАЯ ЭКСПЕРТИЗА ПРАВОВЫХ АКТОВ</w:t>
      </w:r>
      <w:bookmarkEnd w:id="3"/>
    </w:p>
    <w:p w:rsidR="00450B51" w:rsidRDefault="00450B51" w:rsidP="007C3D37">
      <w:pPr>
        <w:pStyle w:val="BodyText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firstLine="720"/>
      </w:pPr>
      <w:r>
        <w:t>Антикоррупционная экспертиза правовых актов проводится:</w:t>
      </w:r>
    </w:p>
    <w:p w:rsidR="00450B51" w:rsidRDefault="00450B51" w:rsidP="007C3D37">
      <w:pPr>
        <w:pStyle w:val="BodyText"/>
        <w:shd w:val="clear" w:color="auto" w:fill="auto"/>
        <w:spacing w:before="0"/>
        <w:ind w:left="20" w:firstLine="720"/>
      </w:pPr>
      <w:r>
        <w:t>Специалистами администрации кировского городского поселения, разработавшими соответствующие правовые акты, при мониторинге их применения;</w:t>
      </w:r>
    </w:p>
    <w:p w:rsidR="00450B51" w:rsidRDefault="00450B51" w:rsidP="007C3D37">
      <w:pPr>
        <w:pStyle w:val="BodyText"/>
        <w:shd w:val="clear" w:color="auto" w:fill="auto"/>
        <w:spacing w:before="0"/>
        <w:ind w:left="20" w:right="20" w:firstLine="720"/>
      </w:pPr>
      <w:r>
        <w:t>Рабочей группой администрации на основании письменных обращений органов местного самоуправления, граждан и организаций с информацией о возможной коррупциогенности указанных актов, полученной по результатам мониторинга их применения.</w:t>
      </w:r>
    </w:p>
    <w:p w:rsidR="00450B51" w:rsidRDefault="00450B51" w:rsidP="007C3D37">
      <w:pPr>
        <w:pStyle w:val="BodyText"/>
        <w:shd w:val="clear" w:color="auto" w:fill="auto"/>
        <w:spacing w:before="0"/>
        <w:ind w:left="20" w:right="20" w:firstLine="720"/>
      </w:pPr>
      <w:r>
        <w:t>Рабочая группа вправе привлечь к проведению антикоррупционной экспертизы правовых актов специалистов местного самоуправления Кировского городского поселения.</w:t>
      </w:r>
    </w:p>
    <w:p w:rsidR="00450B51" w:rsidRDefault="00450B51" w:rsidP="007C3D37">
      <w:pPr>
        <w:pStyle w:val="BodyText"/>
        <w:numPr>
          <w:ilvl w:val="0"/>
          <w:numId w:val="6"/>
        </w:numPr>
        <w:shd w:val="clear" w:color="auto" w:fill="auto"/>
        <w:tabs>
          <w:tab w:val="left" w:pos="1254"/>
        </w:tabs>
        <w:spacing w:before="0" w:after="435"/>
        <w:ind w:left="20" w:right="20" w:firstLine="720"/>
      </w:pPr>
      <w:r>
        <w:t>Результатом проведенной антикоррупционной экспертизы правовых актов являются выявленные в правовом акте коррупциогенные факторы или вывод об их отсутствии. Результаты проведенной антикоррупционной экспертизы правовых актов оформляются в виде подготавливаемого по ее итогам заключения.</w:t>
      </w:r>
    </w:p>
    <w:p w:rsidR="00450B51" w:rsidRDefault="00450B51" w:rsidP="007C3D37">
      <w:pPr>
        <w:pStyle w:val="23"/>
        <w:shd w:val="clear" w:color="auto" w:fill="auto"/>
        <w:spacing w:before="0" w:after="162"/>
        <w:ind w:left="40" w:firstLine="0"/>
      </w:pPr>
      <w:bookmarkStart w:id="4" w:name="bookmark5"/>
      <w:r>
        <w:t>IV. УЧЕТ РЕЗУЛЬТАТОВ АНТИКОРРУПЦИОННОЙ ЭКСПЕРТИЗЫ ПРАВОВЫХ АКТОВ (ИХ ПРОЕКТОВ)</w:t>
      </w:r>
      <w:bookmarkEnd w:id="4"/>
    </w:p>
    <w:p w:rsidR="00450B51" w:rsidRDefault="00450B51" w:rsidP="007C3D37">
      <w:pPr>
        <w:pStyle w:val="BodyText"/>
        <w:numPr>
          <w:ilvl w:val="0"/>
          <w:numId w:val="7"/>
        </w:numPr>
        <w:shd w:val="clear" w:color="auto" w:fill="auto"/>
        <w:tabs>
          <w:tab w:val="left" w:pos="1258"/>
        </w:tabs>
        <w:spacing w:before="0" w:line="499" w:lineRule="exact"/>
        <w:ind w:left="20" w:right="20" w:firstLine="720"/>
      </w:pPr>
      <w:r>
        <w:t>Заключение по результатам антикоррупционной экспертизы правового акта (проекта правового акта) рабочей группы администрации в случае обнаружения</w:t>
      </w:r>
    </w:p>
    <w:p w:rsidR="00450B51" w:rsidRDefault="00450B51">
      <w:pPr>
        <w:rPr>
          <w:sz w:val="2"/>
          <w:szCs w:val="2"/>
        </w:rPr>
        <w:sectPr w:rsidR="00450B51" w:rsidSect="007C3D37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450B51" w:rsidRDefault="00450B51" w:rsidP="007C3D37">
      <w:pPr>
        <w:pStyle w:val="BodyText"/>
        <w:shd w:val="clear" w:color="auto" w:fill="auto"/>
        <w:spacing w:before="0"/>
        <w:ind w:left="20" w:right="20"/>
      </w:pPr>
      <w:r>
        <w:t>положений, которые могут способствовать проявлениям коррупции, направляется специалисту администрации Кировского городского поселения, являющемуся разработчиком правового акта (проекта правового акта), для устранения выявленных положений, которые могут способствовать проявлениям коррупции.</w:t>
      </w:r>
    </w:p>
    <w:p w:rsidR="00450B51" w:rsidRDefault="00450B51" w:rsidP="007C3D37">
      <w:pPr>
        <w:pStyle w:val="BodyText"/>
        <w:numPr>
          <w:ilvl w:val="0"/>
          <w:numId w:val="7"/>
        </w:numPr>
        <w:shd w:val="clear" w:color="auto" w:fill="auto"/>
        <w:tabs>
          <w:tab w:val="left" w:pos="1254"/>
        </w:tabs>
        <w:spacing w:before="0"/>
        <w:ind w:left="20" w:right="20" w:firstLine="720"/>
      </w:pPr>
      <w:r>
        <w:t>В случае несогласия специалиста администрации Кировского городского поселения, разработавшего правовой акт (проект правового акта), с выводом экспертизы рабочей группы о наличии в правовом акте (проекте правового акта) коррупциогенных факторов указанный специалист администрации Кировского городского поселения инициирует проведение согласительного совещания, в том числе с участием должностных лиц администрации Кировского городского поселения.</w:t>
      </w:r>
    </w:p>
    <w:p w:rsidR="00450B51" w:rsidRDefault="00450B51">
      <w:pPr>
        <w:rPr>
          <w:sz w:val="2"/>
          <w:szCs w:val="2"/>
        </w:rPr>
      </w:pPr>
    </w:p>
    <w:sectPr w:rsidR="00450B51" w:rsidSect="007C3D37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51" w:rsidRDefault="00450B51" w:rsidP="00A330F9">
      <w:r>
        <w:separator/>
      </w:r>
    </w:p>
  </w:endnote>
  <w:endnote w:type="continuationSeparator" w:id="0">
    <w:p w:rsidR="00450B51" w:rsidRDefault="00450B51" w:rsidP="00A3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51" w:rsidRDefault="00450B51"/>
  </w:footnote>
  <w:footnote w:type="continuationSeparator" w:id="0">
    <w:p w:rsidR="00450B51" w:rsidRDefault="00450B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2D5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F2425"/>
    <w:multiLevelType w:val="multilevel"/>
    <w:tmpl w:val="88A8F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DA38FB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6B1FB1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223F1B"/>
    <w:multiLevelType w:val="hybridMultilevel"/>
    <w:tmpl w:val="C0181404"/>
    <w:lvl w:ilvl="0" w:tplc="84B482A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60421ABD"/>
    <w:multiLevelType w:val="hybridMultilevel"/>
    <w:tmpl w:val="4F980148"/>
    <w:lvl w:ilvl="0" w:tplc="F0EE5E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>
    <w:nsid w:val="646D70DC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7352F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F66D5C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0F9"/>
    <w:rsid w:val="00141978"/>
    <w:rsid w:val="00374FE0"/>
    <w:rsid w:val="00414BE3"/>
    <w:rsid w:val="00450B51"/>
    <w:rsid w:val="00576266"/>
    <w:rsid w:val="0057724D"/>
    <w:rsid w:val="00634F7E"/>
    <w:rsid w:val="006C31C1"/>
    <w:rsid w:val="007C3D37"/>
    <w:rsid w:val="0094247C"/>
    <w:rsid w:val="00956FFC"/>
    <w:rsid w:val="0096547C"/>
    <w:rsid w:val="009A03C3"/>
    <w:rsid w:val="009C278C"/>
    <w:rsid w:val="00A17412"/>
    <w:rsid w:val="00A330F9"/>
    <w:rsid w:val="00A42C4A"/>
    <w:rsid w:val="00A851E0"/>
    <w:rsid w:val="00AA039F"/>
    <w:rsid w:val="00AD452E"/>
    <w:rsid w:val="00AE3759"/>
    <w:rsid w:val="00B4735D"/>
    <w:rsid w:val="00BE2CE9"/>
    <w:rsid w:val="00E145D1"/>
    <w:rsid w:val="00F5447A"/>
    <w:rsid w:val="00FD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F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30F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330F9"/>
    <w:rPr>
      <w:rFonts w:ascii="Times New Roman" w:hAnsi="Times New Roman" w:cs="Times New Roman"/>
      <w:b/>
      <w:bCs/>
      <w:spacing w:val="43"/>
      <w:sz w:val="30"/>
      <w:szCs w:val="30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330F9"/>
    <w:rPr>
      <w:rFonts w:ascii="Times New Roman" w:hAnsi="Times New Roman" w:cs="Times New Roman"/>
      <w:b/>
      <w:bCs/>
      <w:spacing w:val="-2"/>
      <w:u w:val="none"/>
    </w:rPr>
  </w:style>
  <w:style w:type="character" w:customStyle="1" w:styleId="213pt">
    <w:name w:val="Основной текст (2) + 13 pt"/>
    <w:aliases w:val="Не полужирный,Интервал 3 pt"/>
    <w:basedOn w:val="2"/>
    <w:uiPriority w:val="99"/>
    <w:rsid w:val="00A330F9"/>
    <w:rPr>
      <w:color w:val="000000"/>
      <w:spacing w:val="71"/>
      <w:w w:val="100"/>
      <w:position w:val="0"/>
      <w:sz w:val="26"/>
      <w:szCs w:val="26"/>
      <w:lang w:val="ru-RU"/>
    </w:rPr>
  </w:style>
  <w:style w:type="character" w:customStyle="1" w:styleId="20">
    <w:name w:val="Основной текст (2)"/>
    <w:basedOn w:val="2"/>
    <w:uiPriority w:val="99"/>
    <w:rsid w:val="00A330F9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330F9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BodyTextChar1">
    <w:name w:val="Body Text Char1"/>
    <w:uiPriority w:val="99"/>
    <w:locked/>
    <w:rsid w:val="00A330F9"/>
    <w:rPr>
      <w:rFonts w:ascii="Times New Roman" w:hAnsi="Times New Roman"/>
      <w:spacing w:val="2"/>
      <w:sz w:val="26"/>
      <w:u w:val="none"/>
    </w:rPr>
  </w:style>
  <w:style w:type="character" w:customStyle="1" w:styleId="3pt">
    <w:name w:val="Основной текст + Интервал 3 pt"/>
    <w:basedOn w:val="BodyTextChar1"/>
    <w:uiPriority w:val="99"/>
    <w:rsid w:val="00A330F9"/>
    <w:rPr>
      <w:rFonts w:cs="Times New Roman"/>
      <w:color w:val="000000"/>
      <w:spacing w:val="71"/>
      <w:w w:val="100"/>
      <w:position w:val="0"/>
      <w:szCs w:val="26"/>
      <w:lang w:val="ru-RU"/>
    </w:rPr>
  </w:style>
  <w:style w:type="character" w:customStyle="1" w:styleId="2pt">
    <w:name w:val="Основной текст + Интервал 2 pt"/>
    <w:basedOn w:val="BodyTextChar1"/>
    <w:uiPriority w:val="99"/>
    <w:rsid w:val="00A330F9"/>
    <w:rPr>
      <w:rFonts w:cs="Times New Roman"/>
      <w:color w:val="000000"/>
      <w:spacing w:val="40"/>
      <w:w w:val="100"/>
      <w:position w:val="0"/>
      <w:szCs w:val="26"/>
      <w:lang w:val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A330F9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2pt">
    <w:name w:val="Основной текст + 12 pt"/>
    <w:aliases w:val="Полужирный,Интервал 0 pt"/>
    <w:basedOn w:val="BodyTextChar1"/>
    <w:uiPriority w:val="99"/>
    <w:rsid w:val="00A330F9"/>
    <w:rPr>
      <w:rFonts w:cs="Times New Roman"/>
      <w:b/>
      <w:b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A330F9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2pt1">
    <w:name w:val="Основной текст + Интервал 2 pt1"/>
    <w:basedOn w:val="BodyTextChar1"/>
    <w:uiPriority w:val="99"/>
    <w:rsid w:val="00A330F9"/>
    <w:rPr>
      <w:rFonts w:cs="Times New Roman"/>
      <w:color w:val="000000"/>
      <w:spacing w:val="40"/>
      <w:w w:val="100"/>
      <w:position w:val="0"/>
      <w:szCs w:val="26"/>
      <w:lang w:val="ru-RU"/>
    </w:rPr>
  </w:style>
  <w:style w:type="paragraph" w:customStyle="1" w:styleId="10">
    <w:name w:val="Заголовок №1"/>
    <w:basedOn w:val="Normal"/>
    <w:link w:val="1"/>
    <w:uiPriority w:val="99"/>
    <w:rsid w:val="00A330F9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3"/>
      <w:sz w:val="30"/>
      <w:szCs w:val="30"/>
    </w:rPr>
  </w:style>
  <w:style w:type="paragraph" w:customStyle="1" w:styleId="21">
    <w:name w:val="Основной текст (2)1"/>
    <w:basedOn w:val="Normal"/>
    <w:link w:val="2"/>
    <w:uiPriority w:val="99"/>
    <w:rsid w:val="00A330F9"/>
    <w:pPr>
      <w:shd w:val="clear" w:color="auto" w:fill="FFFFFF"/>
      <w:spacing w:before="420" w:after="540" w:line="672" w:lineRule="exact"/>
      <w:ind w:firstLine="320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30">
    <w:name w:val="Основной текст (3)"/>
    <w:basedOn w:val="Normal"/>
    <w:link w:val="3"/>
    <w:uiPriority w:val="99"/>
    <w:rsid w:val="00A330F9"/>
    <w:pPr>
      <w:shd w:val="clear" w:color="auto" w:fill="FFFFFF"/>
      <w:spacing w:before="540" w:after="420" w:line="331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330F9"/>
    <w:pPr>
      <w:shd w:val="clear" w:color="auto" w:fill="FFFFFF"/>
      <w:spacing w:before="420" w:line="494" w:lineRule="exact"/>
      <w:jc w:val="both"/>
    </w:pPr>
    <w:rPr>
      <w:rFonts w:ascii="Times New Roman" w:hAnsi="Times New Roman" w:cs="Times New Roman"/>
      <w:color w:val="auto"/>
      <w:spacing w:val="2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452E"/>
    <w:rPr>
      <w:rFonts w:cs="Times New Roman"/>
      <w:color w:val="000000"/>
      <w:sz w:val="24"/>
      <w:szCs w:val="24"/>
    </w:rPr>
  </w:style>
  <w:style w:type="paragraph" w:customStyle="1" w:styleId="a0">
    <w:name w:val="Колонтитул"/>
    <w:basedOn w:val="Normal"/>
    <w:link w:val="a"/>
    <w:uiPriority w:val="99"/>
    <w:rsid w:val="00A330F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23">
    <w:name w:val="Заголовок №2"/>
    <w:basedOn w:val="Normal"/>
    <w:link w:val="22"/>
    <w:uiPriority w:val="99"/>
    <w:rsid w:val="00A330F9"/>
    <w:pPr>
      <w:shd w:val="clear" w:color="auto" w:fill="FFFFFF"/>
      <w:spacing w:before="240" w:line="326" w:lineRule="exact"/>
      <w:ind w:hanging="248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7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52E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-k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5</Pages>
  <Words>1117</Words>
  <Characters>6368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2020-09-02T23:48:00Z</cp:lastPrinted>
  <dcterms:created xsi:type="dcterms:W3CDTF">2020-09-02T23:01:00Z</dcterms:created>
  <dcterms:modified xsi:type="dcterms:W3CDTF">2020-09-07T00:12:00Z</dcterms:modified>
</cp:coreProperties>
</file>